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spacing w:before="90"/>
        <w:ind w:left="2953" w:right="2094" w:hanging="4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SCHEDA DI VALUTAZIONE TITOLI PERSONALE ATA PER GRADUATORIA INTERNA 20</w:t>
      </w:r>
      <w:r w:rsidR="00AE409F">
        <w:rPr>
          <w:sz w:val="24"/>
          <w:szCs w:val="24"/>
        </w:rPr>
        <w:t>22/23</w:t>
      </w:r>
      <w:bookmarkStart w:id="0" w:name="_GoBack"/>
      <w:bookmarkEnd w:id="0"/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ind w:left="17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Il/La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</w:t>
      </w:r>
      <w:r>
        <w:rPr>
          <w:sz w:val="24"/>
          <w:szCs w:val="24"/>
        </w:rPr>
        <w:t xml:space="preserve"> …………………………………………………………………………………….</w:t>
      </w:r>
    </w:p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9639"/>
        </w:tabs>
        <w:spacing w:before="137"/>
        <w:ind w:left="17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a ……………………………………………………. </w:t>
      </w:r>
      <w:proofErr w:type="spellStart"/>
      <w:proofErr w:type="gram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.(</w:t>
      </w:r>
      <w:proofErr w:type="gramEnd"/>
      <w:r>
        <w:rPr>
          <w:color w:val="000000"/>
          <w:sz w:val="24"/>
          <w:szCs w:val="24"/>
        </w:rPr>
        <w:t>………) il</w:t>
      </w:r>
      <w:r>
        <w:rPr>
          <w:color w:val="000000"/>
          <w:sz w:val="24"/>
          <w:szCs w:val="24"/>
        </w:rPr>
        <w:tab/>
        <w:t>,</w:t>
      </w:r>
    </w:p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tabs>
          <w:tab w:val="left" w:pos="9680"/>
        </w:tabs>
        <w:spacing w:before="139"/>
        <w:ind w:left="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 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.…………….., Qualifica</w:t>
      </w:r>
      <w:r>
        <w:rPr>
          <w:color w:val="000000"/>
          <w:sz w:val="24"/>
          <w:szCs w:val="24"/>
        </w:rPr>
        <w:tab/>
        <w:t>,</w:t>
      </w:r>
    </w:p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spacing w:before="137"/>
        <w:ind w:left="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titolare presso l'istituto …............................................................ di 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……………</w:t>
      </w:r>
    </w:p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spacing w:before="139"/>
        <w:ind w:left="17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dall'a.s.</w:t>
      </w:r>
      <w:proofErr w:type="spellEnd"/>
      <w:r>
        <w:rPr>
          <w:color w:val="000000"/>
          <w:sz w:val="24"/>
          <w:szCs w:val="24"/>
        </w:rPr>
        <w:t xml:space="preserve"> …................................con decorrenza giuridica dal …...............................................</w:t>
      </w:r>
    </w:p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spacing w:before="137"/>
        <w:ind w:left="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immesso in ruolo ai sensi …................................................…............................................</w:t>
      </w:r>
    </w:p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spacing w:before="139"/>
        <w:ind w:left="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effettiva assunzione in servizio dal ….............................</w:t>
      </w:r>
    </w:p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spacing w:before="135"/>
        <w:ind w:left="4665" w:right="465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2D5FFE" w:rsidRDefault="001B69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1"/>
        <w:ind w:hanging="709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 presentare dichiarazione sostitutiva di certificazione.</w:t>
      </w: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3"/>
          <w:szCs w:val="23"/>
        </w:rPr>
      </w:pPr>
    </w:p>
    <w:tbl>
      <w:tblPr>
        <w:tblStyle w:val="a"/>
        <w:tblW w:w="1031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6"/>
        <w:gridCol w:w="1111"/>
        <w:gridCol w:w="1128"/>
      </w:tblGrid>
      <w:tr w:rsidR="002D5FFE">
        <w:trPr>
          <w:trHeight w:val="523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 – ANZIANITA' DI SERVIZIO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51" w:right="144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Da compilare a cura  dell'interessato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244" w:right="242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Riservato al controllo dell'Ufficio</w:t>
            </w:r>
          </w:p>
        </w:tc>
      </w:tr>
      <w:tr w:rsidR="002D5FFE">
        <w:trPr>
          <w:trHeight w:val="125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di aver prestato N. …. mesi di servizio o frazione superiore a 15 giorni di servizio successivamente alla decorrenza giuridica della nomina nel profilo professionale di appartenenza (per i trasferimenti a domanda è da computarsi fino alla data di scadenza del termine di presentazione della domanda), e di aver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5"/>
              </w:tabs>
              <w:spacing w:line="227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2 per mese)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125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 w:right="4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A1) di avere effettivamente prestato N. …. mesi di servizio o frazione superiore a </w:t>
            </w:r>
            <w:proofErr w:type="gramStart"/>
            <w:r>
              <w:rPr>
                <w:color w:val="000000"/>
                <w:sz w:val="20"/>
                <w:szCs w:val="20"/>
              </w:rPr>
              <w:t>15  giorni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di servizio successivamente alla decorrenza giuridica della nomina nel profilo professionale di appartenenza in scuole o istituti situati nelle piccole isole in aggiunta al punteggio di cui al punto A , e di aver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8"/>
              </w:tabs>
              <w:spacing w:line="227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2 per mese)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794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di avere prestato N. …. mesi o frazioni superiori a 15 giorni di servizio non di ruolo o di altro servizio riconosciuto o riconoscibile (primi 48 mesi), e di avere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4"/>
              </w:tabs>
              <w:spacing w:line="228" w:lineRule="auto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 per ognuno dei primi 48 mesi)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7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B0) di avere prestato N. …. mesi o frazioni superiori a 15 giorni di servizio non di ruolo o di altro servizio riconosciuto o riconoscibile (oltre i primi 48 mesi), e di avere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25"/>
              </w:tabs>
              <w:spacing w:line="228" w:lineRule="auto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 per ogni mese eccedente i primi 48 (valutato 2/3))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1024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8"/>
              </w:tabs>
              <w:spacing w:before="47"/>
              <w:ind w:left="55" w:right="85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B1) di avere prestato N. …. mesi o frazioni superiori a 15 giorni di servizio non di ruolo o di altro servizio riconosciuto o riconoscibile effettivamente prestato in scuole o istituti situati nelle piccole isole in aggiunta al punteggio di cui al punto B),e di avere diritto a </w:t>
            </w:r>
            <w:r>
              <w:rPr>
                <w:i/>
                <w:color w:val="000000"/>
                <w:sz w:val="20"/>
                <w:szCs w:val="20"/>
              </w:rPr>
              <w:t>(punti 1 per mese)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381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794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 di aver effettivamente prestato N. …. anni o frazione superiore ai 6 mesi di servizio a qualsiasi titolo in Pubbliche Amministrazioni o negli Enti Locali, e di avere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34"/>
              </w:tabs>
              <w:spacing w:line="226" w:lineRule="auto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 per anno)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1024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D) di avere prestato N. …. anni interi di servizio nel profilo di appartenenza senza soluzione di continuità per almeno un triennio nella scuola di attuale titolarità (in aggiunta a quello previsto </w:t>
            </w:r>
            <w:proofErr w:type="spellStart"/>
            <w:r>
              <w:rPr>
                <w:color w:val="000000"/>
                <w:sz w:val="20"/>
                <w:szCs w:val="20"/>
              </w:rPr>
              <w:t>D_alle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lettere A) e B)), entro il quinquennio e di avere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6"/>
              </w:tabs>
              <w:spacing w:line="226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8 per ognuno dei primi 5 anni)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D5FFE" w:rsidRDefault="002D5FFE">
      <w:pPr>
        <w:rPr>
          <w:rFonts w:ascii="Times New Roman" w:eastAsia="Times New Roman" w:hAnsi="Times New Roman" w:cs="Times New Roman"/>
          <w:sz w:val="20"/>
          <w:szCs w:val="20"/>
        </w:rPr>
        <w:sectPr w:rsidR="002D5FFE">
          <w:pgSz w:w="11900" w:h="16840"/>
          <w:pgMar w:top="1600" w:right="680" w:bottom="280" w:left="680" w:header="720" w:footer="720" w:gutter="0"/>
          <w:pgNumType w:start="1"/>
          <w:cols w:space="720"/>
        </w:sectPr>
      </w:pP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315" w:type="dxa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6"/>
        <w:gridCol w:w="1111"/>
        <w:gridCol w:w="1128"/>
      </w:tblGrid>
      <w:tr w:rsidR="002D5FFE">
        <w:trPr>
          <w:trHeight w:val="1029"/>
        </w:trPr>
        <w:tc>
          <w:tcPr>
            <w:tcW w:w="80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D) di avere prestato N. …. anni interi di servizio nel profilo di appartenenza senza soluzione di continuità per almeno un triennio nella scuola di attuale titolarità (in aggiunta a quello previsto </w:t>
            </w:r>
            <w:proofErr w:type="spellStart"/>
            <w:r>
              <w:rPr>
                <w:color w:val="000000"/>
                <w:sz w:val="20"/>
                <w:szCs w:val="20"/>
              </w:rPr>
              <w:t>D_alle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lettere A) e B)</w:t>
            </w:r>
            <w:proofErr w:type="gramStart"/>
            <w:r>
              <w:rPr>
                <w:color w:val="000000"/>
                <w:sz w:val="20"/>
                <w:szCs w:val="20"/>
              </w:rPr>
              <w:t>),oltre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il quinquennio e di avere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45"/>
              </w:tabs>
              <w:spacing w:line="226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12 per ogni anno eccedente i primi 5 )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125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D) di avere prestato N. …. anni interi di servizio nel profilo di appartenenza senza soluzione di continuità per almeno un triennio nella scuola di attuale titolarità (in aggiunta a quello previsto </w:t>
            </w:r>
            <w:proofErr w:type="spellStart"/>
            <w:r>
              <w:rPr>
                <w:color w:val="000000"/>
                <w:sz w:val="20"/>
                <w:szCs w:val="20"/>
              </w:rPr>
              <w:t>D_alle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lettere A) e B)) in piccole isole, entro il quinquennio e di avere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8"/>
              </w:tabs>
              <w:spacing w:line="227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16 per ognuno dei primi 5 anni)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125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D) di avere prestato N. …. anni interi di servizio nel profilo di appartenenza senza soluzione di continuità per almeno un triennio nella scuola di attuale titolarità (in aggiunta a quello previsto </w:t>
            </w:r>
            <w:proofErr w:type="spellStart"/>
            <w:r>
              <w:rPr>
                <w:color w:val="000000"/>
                <w:sz w:val="20"/>
                <w:szCs w:val="20"/>
              </w:rPr>
              <w:t>D_alle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lettere A) e B)) in piccole isole, oltre il quinquennio e di avere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22"/>
              </w:tabs>
              <w:spacing w:line="227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24 per ogni anno eccedente i primi 5 )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125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E) di avere prestato N.…. anni interi di servizio di ruolo prestato nel profilo di appartenenza nella sede di attuale titolarità senza soluzione di continuità in aggiunta a quello previsto dalle lettere A) e B) e, per i periodi che non siano coincidenti, anche alla lettera D) e di avere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13"/>
              </w:tabs>
              <w:spacing w:line="227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(solo per i trasferimenti di ufficio – punti 4 per anno)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148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F) di non presentare o non aver presentato domanda di trasferimento provinciale o di passaggio di profilo provinciale o, pur avendo presentato domanda, di averla revocata nei termini previsti, per un triennio a decorrere dalle operazioni di mobilità per </w:t>
            </w:r>
            <w:proofErr w:type="spellStart"/>
            <w:r>
              <w:rPr>
                <w:color w:val="000000"/>
                <w:sz w:val="20"/>
                <w:szCs w:val="20"/>
              </w:rPr>
              <w:t>l'a.s.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2000/</w:t>
            </w:r>
            <w:proofErr w:type="gramStart"/>
            <w:r>
              <w:rPr>
                <w:color w:val="000000"/>
                <w:sz w:val="20"/>
                <w:szCs w:val="20"/>
              </w:rPr>
              <w:t>01  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di aver diritto a un punteggio, una tantum, aggiuntivo a quello previsto dalle lettere A) e B), C) e D)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67"/>
              </w:tabs>
              <w:spacing w:line="227" w:lineRule="auto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40 una tantum)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379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 – ESIGENZE DI FAMIGLIA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1027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A) di avere diritto al titolo previsto per ricongiungimento al coniuge ovvero, nel caso di docenti senza coniuge o separati giudizialmente o consensualmente con atto omologato dal tribunale, per ricongiungimento ai genitori o ai figli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3"/>
              </w:tabs>
              <w:spacing w:line="229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24)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563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28" w:lineRule="auto"/>
              <w:ind w:left="5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di avere N. … figli di età inferiore a sei anni, e di avere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46"/>
              </w:tabs>
              <w:spacing w:line="228" w:lineRule="auto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16 per ogni figlio)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1024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C) di avere N. … figli di età superiore a sei anni, ma che non hanno superato il diciottesimo anno di età ovvero di avere N. ... figli maggiorenni totalmente o permanentemente inabili a proficuo lavoro e di avere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46"/>
              </w:tabs>
              <w:spacing w:line="226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12 per ogni figlio)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1255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4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D) di avere diritto al titolo previsto per la cura e l'assistenza dei figli minorati fisici, </w:t>
            </w:r>
            <w:proofErr w:type="spellStart"/>
            <w:r>
              <w:rPr>
                <w:color w:val="000000"/>
                <w:sz w:val="20"/>
                <w:szCs w:val="20"/>
              </w:rPr>
              <w:t>pschici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 sensoriali, tossicodipendenti, ovvero del coniuge o del genitore totalmente e permanentemente inabili al lavoro che possono essere assistiti soltanto nel comune richiesto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78"/>
              </w:tabs>
              <w:spacing w:line="227" w:lineRule="auto"/>
              <w:ind w:left="5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24)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381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III – TITOLI GENERALI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563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1"/>
              </w:tabs>
              <w:spacing w:before="43"/>
              <w:ind w:left="55" w:right="462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di essere incluso nella graduatoria di merito per concorsi ed esami per l'accesso al ruolo di appartenenza, e di avere diritto a </w:t>
            </w:r>
            <w:r>
              <w:rPr>
                <w:i/>
                <w:color w:val="000000"/>
                <w:sz w:val="20"/>
                <w:szCs w:val="20"/>
              </w:rPr>
              <w:t>(punti 12)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D5FFE">
        <w:trPr>
          <w:trHeight w:val="796"/>
        </w:trPr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left="55" w:right="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B) di essere incluso nella graduatoria di merito di concorsi per esami per l'accesso al ruolo di livello superiore a quello di appartenenza, e di avere diritto a</w:t>
            </w:r>
          </w:p>
          <w:p w:rsidR="002D5FFE" w:rsidRDefault="001B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56"/>
              </w:tabs>
              <w:spacing w:line="228" w:lineRule="auto"/>
              <w:ind w:left="5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(punti 12)</w:t>
            </w:r>
            <w:r>
              <w:rPr>
                <w:i/>
                <w:color w:val="000000"/>
                <w:sz w:val="20"/>
                <w:szCs w:val="20"/>
              </w:rPr>
              <w:tab/>
              <w:t>punti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5FFE" w:rsidRDefault="002D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1"/>
          <w:szCs w:val="11"/>
        </w:rPr>
      </w:pPr>
    </w:p>
    <w:p w:rsidR="002D5FFE" w:rsidRDefault="001B69B4">
      <w:pPr>
        <w:spacing w:before="93"/>
        <w:ind w:left="171"/>
        <w:rPr>
          <w:sz w:val="20"/>
          <w:szCs w:val="20"/>
        </w:rPr>
      </w:pPr>
      <w:r>
        <w:rPr>
          <w:sz w:val="20"/>
          <w:szCs w:val="20"/>
        </w:rPr>
        <w:t>Data, 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1"/>
          <w:szCs w:val="11"/>
        </w:rPr>
      </w:pPr>
    </w:p>
    <w:p w:rsidR="002D5FFE" w:rsidRDefault="001B69B4">
      <w:pPr>
        <w:spacing w:before="93"/>
        <w:ind w:left="6544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2D5FFE" w:rsidRDefault="001B69B4">
      <w:pPr>
        <w:spacing w:before="1"/>
        <w:ind w:left="44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……………………………………………………………………………..</w:t>
      </w:r>
    </w:p>
    <w:p w:rsidR="002D5FFE" w:rsidRDefault="002D5FFE">
      <w:pPr>
        <w:spacing w:before="1"/>
        <w:ind w:left="4420"/>
        <w:rPr>
          <w:sz w:val="20"/>
          <w:szCs w:val="20"/>
        </w:rPr>
      </w:pPr>
    </w:p>
    <w:p w:rsidR="002D5FFE" w:rsidRDefault="002D5FFE">
      <w:pPr>
        <w:spacing w:before="1"/>
        <w:ind w:left="4420"/>
        <w:rPr>
          <w:sz w:val="20"/>
          <w:szCs w:val="20"/>
        </w:rPr>
      </w:pPr>
    </w:p>
    <w:p w:rsidR="002D5FFE" w:rsidRDefault="002D5FFE">
      <w:pPr>
        <w:spacing w:before="1"/>
        <w:ind w:left="4420"/>
        <w:rPr>
          <w:sz w:val="20"/>
          <w:szCs w:val="20"/>
        </w:rPr>
      </w:pPr>
    </w:p>
    <w:p w:rsidR="002D5FFE" w:rsidRDefault="002D5FFE">
      <w:pPr>
        <w:spacing w:before="1"/>
        <w:ind w:left="4420"/>
        <w:rPr>
          <w:sz w:val="20"/>
          <w:szCs w:val="20"/>
        </w:rPr>
      </w:pP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2D5FFE" w:rsidRDefault="001B69B4">
      <w:pPr>
        <w:spacing w:line="321" w:lineRule="auto"/>
        <w:ind w:left="1129"/>
        <w:rPr>
          <w:b/>
          <w:sz w:val="28"/>
          <w:szCs w:val="28"/>
        </w:rPr>
      </w:pPr>
      <w:r>
        <w:rPr>
          <w:b/>
          <w:sz w:val="28"/>
          <w:szCs w:val="28"/>
        </w:rPr>
        <w:t>DICHIARAZIONE PLURIMA SOSTITUTIVA DI CERTIFICAZIONE</w:t>
      </w:r>
    </w:p>
    <w:p w:rsidR="002D5FFE" w:rsidRDefault="001B69B4">
      <w:pPr>
        <w:spacing w:line="229" w:lineRule="auto"/>
        <w:ind w:left="1139"/>
        <w:rPr>
          <w:b/>
          <w:sz w:val="20"/>
          <w:szCs w:val="20"/>
        </w:rPr>
      </w:pPr>
      <w:r>
        <w:rPr>
          <w:b/>
          <w:sz w:val="20"/>
          <w:szCs w:val="20"/>
        </w:rPr>
        <w:t>Del DPR N. 445/2000 così come modificato ed integrato dall’art. 15 della legge n. 3/2003</w:t>
      </w: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5"/>
          <w:szCs w:val="15"/>
        </w:rPr>
      </w:pPr>
    </w:p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tabs>
          <w:tab w:val="left" w:pos="10224"/>
        </w:tabs>
        <w:spacing w:before="92"/>
        <w:ind w:lef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IIl</w:t>
      </w:r>
      <w:proofErr w:type="spellEnd"/>
      <w:r>
        <w:rPr>
          <w:color w:val="000000"/>
          <w:sz w:val="24"/>
          <w:szCs w:val="24"/>
        </w:rPr>
        <w:t xml:space="preserve">/La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</w:rPr>
      </w:pPr>
    </w:p>
    <w:p w:rsidR="002D5FFE" w:rsidRDefault="001B69B4">
      <w:pPr>
        <w:spacing w:before="1"/>
        <w:ind w:left="171"/>
        <w:rPr>
          <w:b/>
          <w:sz w:val="24"/>
          <w:szCs w:val="24"/>
        </w:rPr>
      </w:pPr>
      <w:r>
        <w:rPr>
          <w:b/>
          <w:sz w:val="24"/>
          <w:szCs w:val="24"/>
        </w:rPr>
        <w:t>Ai fini del diritto all’esclusione dalla graduatoria per l’individuazione dei perdenti posto</w:t>
      </w: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2D5FFE" w:rsidRDefault="001B69B4">
      <w:pPr>
        <w:ind w:left="4665" w:right="466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DICHIARA</w:t>
      </w: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4"/>
          <w:szCs w:val="24"/>
        </w:rPr>
      </w:pPr>
    </w:p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ind w:left="171" w:right="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beneficiario delle precedenze di cui ai punti I) III) V) dell’art. 7 del CCNI stipulato in data 11/03/2013:</w:t>
      </w: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:rsidR="002D5FFE" w:rsidRDefault="001B69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1"/>
        <w:ind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Punto </w:t>
      </w:r>
      <w:proofErr w:type="gramStart"/>
      <w:r>
        <w:rPr>
          <w:color w:val="000000"/>
          <w:sz w:val="24"/>
          <w:szCs w:val="24"/>
        </w:rPr>
        <w:t>I )</w:t>
      </w:r>
      <w:proofErr w:type="gramEnd"/>
      <w:r>
        <w:rPr>
          <w:color w:val="000000"/>
          <w:sz w:val="24"/>
          <w:szCs w:val="24"/>
        </w:rPr>
        <w:t xml:space="preserve"> disabilità e gravi motivi di salute;</w:t>
      </w:r>
    </w:p>
    <w:p w:rsidR="002D5FFE" w:rsidRDefault="001B69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250"/>
        <w:ind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Punto III) Personale disabile e personale che ha bisogno di particolari cure continuative;</w:t>
      </w:r>
    </w:p>
    <w:p w:rsidR="002D5FFE" w:rsidRDefault="001B69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9"/>
          <w:tab w:val="left" w:pos="880"/>
        </w:tabs>
        <w:spacing w:before="280" w:line="218" w:lineRule="auto"/>
        <w:ind w:right="210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Punto V) assistenza al coniuge, al figlio o al genitore disabile, ovvero assistenza del figlio unico al genitore disabile, domiciliati nel comune di …………………………………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</w:t>
      </w: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2D5FFE" w:rsidRDefault="001B69B4">
      <w:pPr>
        <w:ind w:left="6544"/>
        <w:rPr>
          <w:i/>
          <w:sz w:val="24"/>
          <w:szCs w:val="24"/>
        </w:rPr>
      </w:pPr>
      <w:r>
        <w:rPr>
          <w:i/>
          <w:sz w:val="24"/>
          <w:szCs w:val="24"/>
        </w:rPr>
        <w:t>Firma</w:t>
      </w:r>
    </w:p>
    <w:p w:rsidR="002D5FFE" w:rsidRDefault="002D5FF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:rsidR="002D5FFE" w:rsidRDefault="001B69B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177800</wp:posOffset>
                </wp:positionV>
                <wp:extent cx="3475355" cy="12700"/>
                <wp:effectExtent l="0" t="0" r="0" b="0"/>
                <wp:wrapTopAndBottom distT="0" distB="0"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08323" y="3780000"/>
                          <a:ext cx="3475355" cy="0"/>
                        </a:xfrm>
                        <a:prstGeom prst="straightConnector1">
                          <a:avLst/>
                        </a:prstGeom>
                        <a:noFill/>
                        <a:ln w="9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2806700</wp:posOffset>
                </wp:positionH>
                <wp:positionV relativeFrom="paragraph">
                  <wp:posOffset>177800</wp:posOffset>
                </wp:positionV>
                <wp:extent cx="347535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53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2D5FFE">
      <w:pgSz w:w="11900" w:h="16840"/>
      <w:pgMar w:top="160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730B"/>
    <w:multiLevelType w:val="multilevel"/>
    <w:tmpl w:val="854AD38E"/>
    <w:lvl w:ilvl="0">
      <w:numFmt w:val="bullet"/>
      <w:lvlText w:val="□"/>
      <w:lvlJc w:val="left"/>
      <w:pPr>
        <w:ind w:left="880" w:hanging="708"/>
      </w:pPr>
      <w:rPr>
        <w:rFonts w:ascii="Arial" w:eastAsia="Arial" w:hAnsi="Arial" w:cs="Arial"/>
        <w:b/>
        <w:sz w:val="40"/>
        <w:szCs w:val="40"/>
      </w:rPr>
    </w:lvl>
    <w:lvl w:ilvl="1">
      <w:numFmt w:val="bullet"/>
      <w:lvlText w:val="•"/>
      <w:lvlJc w:val="left"/>
      <w:pPr>
        <w:ind w:left="1846" w:hanging="708"/>
      </w:pPr>
    </w:lvl>
    <w:lvl w:ilvl="2">
      <w:numFmt w:val="bullet"/>
      <w:lvlText w:val="•"/>
      <w:lvlJc w:val="left"/>
      <w:pPr>
        <w:ind w:left="2812" w:hanging="708"/>
      </w:pPr>
    </w:lvl>
    <w:lvl w:ilvl="3">
      <w:numFmt w:val="bullet"/>
      <w:lvlText w:val="•"/>
      <w:lvlJc w:val="left"/>
      <w:pPr>
        <w:ind w:left="3778" w:hanging="708"/>
      </w:pPr>
    </w:lvl>
    <w:lvl w:ilvl="4">
      <w:numFmt w:val="bullet"/>
      <w:lvlText w:val="•"/>
      <w:lvlJc w:val="left"/>
      <w:pPr>
        <w:ind w:left="4744" w:hanging="708"/>
      </w:pPr>
    </w:lvl>
    <w:lvl w:ilvl="5">
      <w:numFmt w:val="bullet"/>
      <w:lvlText w:val="•"/>
      <w:lvlJc w:val="left"/>
      <w:pPr>
        <w:ind w:left="5710" w:hanging="708"/>
      </w:pPr>
    </w:lvl>
    <w:lvl w:ilvl="6">
      <w:numFmt w:val="bullet"/>
      <w:lvlText w:val="•"/>
      <w:lvlJc w:val="left"/>
      <w:pPr>
        <w:ind w:left="6676" w:hanging="707"/>
      </w:pPr>
    </w:lvl>
    <w:lvl w:ilvl="7">
      <w:numFmt w:val="bullet"/>
      <w:lvlText w:val="•"/>
      <w:lvlJc w:val="left"/>
      <w:pPr>
        <w:ind w:left="7642" w:hanging="707"/>
      </w:pPr>
    </w:lvl>
    <w:lvl w:ilvl="8">
      <w:numFmt w:val="bullet"/>
      <w:lvlText w:val="•"/>
      <w:lvlJc w:val="left"/>
      <w:pPr>
        <w:ind w:left="8608" w:hanging="708"/>
      </w:pPr>
    </w:lvl>
  </w:abstractNum>
  <w:abstractNum w:abstractNumId="1" w15:restartNumberingAfterBreak="0">
    <w:nsid w:val="3D924C24"/>
    <w:multiLevelType w:val="multilevel"/>
    <w:tmpl w:val="8DEC25DE"/>
    <w:lvl w:ilvl="0">
      <w:numFmt w:val="bullet"/>
      <w:lvlText w:val="□"/>
      <w:lvlJc w:val="left"/>
      <w:pPr>
        <w:ind w:left="880" w:hanging="708"/>
      </w:pPr>
      <w:rPr>
        <w:rFonts w:ascii="Noto Sans Symbols" w:eastAsia="Noto Sans Symbols" w:hAnsi="Noto Sans Symbols" w:cs="Noto Sans Symbols"/>
        <w:sz w:val="36"/>
        <w:szCs w:val="36"/>
      </w:rPr>
    </w:lvl>
    <w:lvl w:ilvl="1">
      <w:numFmt w:val="bullet"/>
      <w:lvlText w:val="•"/>
      <w:lvlJc w:val="left"/>
      <w:pPr>
        <w:ind w:left="1846" w:hanging="708"/>
      </w:pPr>
    </w:lvl>
    <w:lvl w:ilvl="2">
      <w:numFmt w:val="bullet"/>
      <w:lvlText w:val="•"/>
      <w:lvlJc w:val="left"/>
      <w:pPr>
        <w:ind w:left="2812" w:hanging="708"/>
      </w:pPr>
    </w:lvl>
    <w:lvl w:ilvl="3">
      <w:numFmt w:val="bullet"/>
      <w:lvlText w:val="•"/>
      <w:lvlJc w:val="left"/>
      <w:pPr>
        <w:ind w:left="3778" w:hanging="708"/>
      </w:pPr>
    </w:lvl>
    <w:lvl w:ilvl="4">
      <w:numFmt w:val="bullet"/>
      <w:lvlText w:val="•"/>
      <w:lvlJc w:val="left"/>
      <w:pPr>
        <w:ind w:left="4744" w:hanging="708"/>
      </w:pPr>
    </w:lvl>
    <w:lvl w:ilvl="5">
      <w:numFmt w:val="bullet"/>
      <w:lvlText w:val="•"/>
      <w:lvlJc w:val="left"/>
      <w:pPr>
        <w:ind w:left="5710" w:hanging="708"/>
      </w:pPr>
    </w:lvl>
    <w:lvl w:ilvl="6">
      <w:numFmt w:val="bullet"/>
      <w:lvlText w:val="•"/>
      <w:lvlJc w:val="left"/>
      <w:pPr>
        <w:ind w:left="6676" w:hanging="707"/>
      </w:pPr>
    </w:lvl>
    <w:lvl w:ilvl="7">
      <w:numFmt w:val="bullet"/>
      <w:lvlText w:val="•"/>
      <w:lvlJc w:val="left"/>
      <w:pPr>
        <w:ind w:left="7642" w:hanging="707"/>
      </w:pPr>
    </w:lvl>
    <w:lvl w:ilvl="8">
      <w:numFmt w:val="bullet"/>
      <w:lvlText w:val="•"/>
      <w:lvlJc w:val="left"/>
      <w:pPr>
        <w:ind w:left="8608" w:hanging="70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FE"/>
    <w:rsid w:val="001B69B4"/>
    <w:rsid w:val="002D5FFE"/>
    <w:rsid w:val="00A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6CDF"/>
  <w15:docId w15:val="{A5A0444C-8381-4387-9A47-CFDABDFC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Ambra FOZZA</dc:creator>
  <cp:lastModifiedBy>utente06</cp:lastModifiedBy>
  <cp:revision>3</cp:revision>
  <dcterms:created xsi:type="dcterms:W3CDTF">2022-03-03T09:00:00Z</dcterms:created>
  <dcterms:modified xsi:type="dcterms:W3CDTF">2022-03-03T09:09:00Z</dcterms:modified>
</cp:coreProperties>
</file>